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B3" w:rsidRPr="003955F5" w:rsidRDefault="001A5BB3" w:rsidP="001A5BB3">
      <w:pPr>
        <w:spacing w:before="0" w:after="0"/>
        <w:jc w:val="both"/>
        <w:rPr>
          <w:rFonts w:eastAsia="Times New Roman"/>
          <w:b/>
          <w:bCs/>
          <w:lang w:val="nl-NL"/>
        </w:rPr>
      </w:pPr>
      <w:r>
        <w:rPr>
          <w:rFonts w:eastAsia="Times New Roman"/>
          <w:b/>
          <w:bCs/>
          <w:lang w:val="nl-NL"/>
        </w:rPr>
        <w:t>Tiết: 133, 134</w:t>
      </w:r>
    </w:p>
    <w:p w:rsidR="001A5BB3" w:rsidRPr="003955F5" w:rsidRDefault="001A5BB3" w:rsidP="001A5BB3">
      <w:pPr>
        <w:spacing w:before="0" w:after="0"/>
        <w:jc w:val="both"/>
        <w:rPr>
          <w:rFonts w:eastAsia="Times New Roman"/>
          <w:b/>
          <w:bCs/>
          <w:lang w:val="nl-NL"/>
        </w:rPr>
      </w:pPr>
      <w:r>
        <w:rPr>
          <w:rFonts w:eastAsia="Times New Roman"/>
          <w:b/>
          <w:bCs/>
          <w:lang w:val="nl-NL"/>
        </w:rPr>
        <w:tab/>
      </w:r>
      <w:r>
        <w:rPr>
          <w:rFonts w:eastAsia="Times New Roman"/>
          <w:b/>
          <w:bCs/>
          <w:lang w:val="nl-NL"/>
        </w:rPr>
        <w:tab/>
      </w:r>
      <w:r>
        <w:rPr>
          <w:rFonts w:eastAsia="Times New Roman"/>
          <w:b/>
          <w:bCs/>
          <w:lang w:val="nl-NL"/>
        </w:rPr>
        <w:tab/>
      </w:r>
      <w:r>
        <w:rPr>
          <w:rFonts w:eastAsia="Times New Roman"/>
          <w:b/>
          <w:bCs/>
          <w:lang w:val="nl-NL"/>
        </w:rPr>
        <w:tab/>
      </w:r>
      <w:r>
        <w:rPr>
          <w:rFonts w:eastAsia="Times New Roman"/>
          <w:b/>
          <w:bCs/>
          <w:lang w:val="nl-NL"/>
        </w:rPr>
        <w:tab/>
      </w:r>
      <w:r>
        <w:rPr>
          <w:rFonts w:eastAsia="Times New Roman"/>
          <w:b/>
          <w:bCs/>
          <w:lang w:val="nl-NL"/>
        </w:rPr>
        <w:tab/>
      </w:r>
      <w:r>
        <w:rPr>
          <w:rFonts w:eastAsia="Times New Roman"/>
          <w:b/>
          <w:bCs/>
          <w:lang w:val="nl-NL"/>
        </w:rPr>
        <w:tab/>
      </w:r>
    </w:p>
    <w:p w:rsidR="001A5BB3" w:rsidRPr="003955F5" w:rsidRDefault="001A5BB3" w:rsidP="001A5BB3">
      <w:pPr>
        <w:spacing w:before="0" w:after="0"/>
        <w:ind w:hanging="720"/>
        <w:jc w:val="center"/>
        <w:rPr>
          <w:rFonts w:eastAsia="Times New Roman"/>
          <w:b/>
          <w:bCs/>
          <w:lang w:val="nl-NL"/>
        </w:rPr>
      </w:pPr>
      <w:r w:rsidRPr="003955F5">
        <w:rPr>
          <w:rFonts w:eastAsia="Times New Roman"/>
          <w:b/>
          <w:bCs/>
          <w:lang w:val="nl-NL"/>
        </w:rPr>
        <w:t xml:space="preserve">                               HOẠT ĐỘNG NGỮ VĂN</w:t>
      </w:r>
    </w:p>
    <w:p w:rsidR="001A5BB3" w:rsidRPr="003955F5" w:rsidRDefault="001A5BB3" w:rsidP="001A5BB3">
      <w:pPr>
        <w:spacing w:before="0" w:after="0"/>
        <w:ind w:hanging="720"/>
        <w:jc w:val="center"/>
        <w:rPr>
          <w:rFonts w:eastAsia="Times New Roman"/>
          <w:b/>
          <w:bCs/>
          <w:lang w:val="nl-NL"/>
        </w:rPr>
      </w:pPr>
      <w:r w:rsidRPr="003955F5">
        <w:rPr>
          <w:rFonts w:eastAsia="Times New Roman"/>
          <w:b/>
          <w:bCs/>
          <w:lang w:val="nl-NL"/>
        </w:rPr>
        <w:t xml:space="preserve">                                 ĐỌC DIỄN CẢM VĂN NGHỊ LUẬN</w:t>
      </w:r>
    </w:p>
    <w:p w:rsidR="001A5BB3" w:rsidRPr="003955F5" w:rsidRDefault="001A5BB3" w:rsidP="004A5057">
      <w:pPr>
        <w:spacing w:before="0" w:after="0"/>
        <w:rPr>
          <w:rFonts w:eastAsia="Times New Roman"/>
          <w:b/>
          <w:bCs/>
          <w:lang w:val="nl-NL"/>
        </w:rPr>
      </w:pPr>
      <w:r>
        <w:rPr>
          <w:rFonts w:eastAsia="Times New Roman"/>
          <w:b/>
          <w:bCs/>
          <w:lang w:val="nl-NL"/>
        </w:rPr>
        <w:t>I- Mục tiêu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         </w:t>
      </w:r>
      <w:r w:rsidRPr="003955F5">
        <w:rPr>
          <w:rFonts w:eastAsia="Times New Roman"/>
          <w:lang w:val="nl-NL"/>
        </w:rPr>
        <w:t xml:space="preserve">Giúp HS: 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Tập đọc rõ ràng, đúng dấu câu, đúng giọng và phần nào thể hiện tình cảm ở những chỗ cần nhấn giọng.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Khắc phục kiểu đọc nhỏ, lúng túng, phát âm ngọng,...</w:t>
      </w:r>
    </w:p>
    <w:p w:rsidR="001A5BB3" w:rsidRDefault="0097627E" w:rsidP="004A5057">
      <w:pPr>
        <w:spacing w:before="0" w:after="0"/>
        <w:rPr>
          <w:rFonts w:eastAsia="Times New Roman"/>
          <w:b/>
          <w:bCs/>
          <w:lang w:val="nl-NL"/>
        </w:rPr>
      </w:pPr>
      <w:r>
        <w:rPr>
          <w:rFonts w:eastAsia="Times New Roman"/>
          <w:b/>
          <w:bCs/>
          <w:lang w:val="nl-NL"/>
        </w:rPr>
        <w:t xml:space="preserve">B- Hướng dẫn học sinh học bài </w:t>
      </w:r>
    </w:p>
    <w:p w:rsidR="001A5BB3" w:rsidRPr="004A5057" w:rsidRDefault="004A5057" w:rsidP="004A5057">
      <w:pPr>
        <w:spacing w:before="0" w:after="0"/>
        <w:ind w:hanging="720"/>
        <w:rPr>
          <w:rFonts w:eastAsia="Times New Roman"/>
          <w:bCs/>
          <w:iCs/>
          <w:lang w:val="nl-NL"/>
        </w:rPr>
      </w:pPr>
      <w:r w:rsidRPr="004A5057">
        <w:rPr>
          <w:rFonts w:eastAsia="Times New Roman"/>
          <w:bCs/>
          <w:iCs/>
          <w:lang w:val="nl-NL"/>
        </w:rPr>
        <w:t xml:space="preserve">          </w:t>
      </w:r>
      <w:r w:rsidR="001A5BB3" w:rsidRPr="004A5057">
        <w:rPr>
          <w:rFonts w:eastAsia="Times New Roman"/>
          <w:bCs/>
          <w:iCs/>
          <w:lang w:val="nl-NL"/>
        </w:rPr>
        <w:t>I. Yêu cầu đọc và tiến trình giờ học:</w:t>
      </w:r>
    </w:p>
    <w:p w:rsidR="001A5BB3" w:rsidRPr="004A5057" w:rsidRDefault="004A5057" w:rsidP="004A5057">
      <w:pPr>
        <w:spacing w:before="0" w:after="0"/>
        <w:ind w:hanging="720"/>
        <w:rPr>
          <w:rFonts w:eastAsia="Times New Roman"/>
          <w:bCs/>
          <w:iCs/>
          <w:lang w:val="nl-NL"/>
        </w:rPr>
      </w:pPr>
      <w:r w:rsidRPr="004A5057">
        <w:rPr>
          <w:rFonts w:eastAsia="Times New Roman"/>
          <w:bCs/>
          <w:iCs/>
          <w:lang w:val="nl-NL"/>
        </w:rPr>
        <w:t xml:space="preserve">          1</w:t>
      </w:r>
      <w:r w:rsidR="001A5BB3" w:rsidRPr="004A5057">
        <w:rPr>
          <w:rFonts w:eastAsia="Times New Roman"/>
          <w:bCs/>
          <w:iCs/>
          <w:lang w:val="nl-NL"/>
        </w:rPr>
        <w:t>- Yêu cầu đọc:</w:t>
      </w:r>
    </w:p>
    <w:p w:rsidR="001A5BB3" w:rsidRPr="004A5057" w:rsidRDefault="001A5BB3" w:rsidP="004A5057">
      <w:pPr>
        <w:spacing w:before="0" w:after="0"/>
        <w:rPr>
          <w:rFonts w:eastAsia="Times New Roman"/>
          <w:lang w:val="nl-NL"/>
        </w:rPr>
      </w:pPr>
      <w:r w:rsidRPr="004A5057">
        <w:rPr>
          <w:rFonts w:eastAsia="Times New Roman"/>
          <w:lang w:val="nl-NL"/>
        </w:rPr>
        <w:t>- Đọc đúng: phát âm đúng, ngắt câu đúng, mạch lạc, rõ ràng.</w:t>
      </w:r>
    </w:p>
    <w:p w:rsidR="001A5BB3" w:rsidRPr="004A5057" w:rsidRDefault="001A5BB3" w:rsidP="004A5057">
      <w:pPr>
        <w:spacing w:before="0" w:after="0"/>
        <w:rPr>
          <w:rFonts w:eastAsia="Times New Roman"/>
          <w:lang w:val="nl-NL"/>
        </w:rPr>
      </w:pPr>
      <w:r w:rsidRPr="004A5057">
        <w:rPr>
          <w:rFonts w:eastAsia="Times New Roman"/>
          <w:lang w:val="nl-NL"/>
        </w:rPr>
        <w:t>- Đọc diễn cảm: Thể hiện rõ từng luận điểm trong mỗi văn bản, giọng điệu riêng của từng văn bản.</w:t>
      </w:r>
    </w:p>
    <w:p w:rsidR="001A5BB3" w:rsidRPr="004A5057" w:rsidRDefault="004A5057" w:rsidP="004A5057">
      <w:pPr>
        <w:spacing w:before="0" w:after="0"/>
        <w:ind w:hanging="720"/>
        <w:rPr>
          <w:rFonts w:eastAsia="Times New Roman"/>
          <w:bCs/>
          <w:iCs/>
          <w:lang w:val="nl-NL"/>
        </w:rPr>
      </w:pPr>
      <w:r w:rsidRPr="004A5057">
        <w:rPr>
          <w:rFonts w:eastAsia="Times New Roman"/>
          <w:bCs/>
          <w:iCs/>
          <w:lang w:val="nl-NL"/>
        </w:rPr>
        <w:t xml:space="preserve">         </w:t>
      </w:r>
      <w:r w:rsidR="001A5BB3" w:rsidRPr="004A5057">
        <w:rPr>
          <w:rFonts w:eastAsia="Times New Roman"/>
          <w:bCs/>
          <w:iCs/>
          <w:lang w:val="nl-NL"/>
        </w:rPr>
        <w:t>2- Tiến trình giờ học:</w:t>
      </w:r>
    </w:p>
    <w:p w:rsidR="001A5BB3" w:rsidRPr="004A5057" w:rsidRDefault="004A5057" w:rsidP="004A5057">
      <w:pPr>
        <w:spacing w:before="0" w:after="0"/>
        <w:ind w:hanging="720"/>
        <w:rPr>
          <w:rFonts w:eastAsia="Times New Roman"/>
          <w:lang w:val="nl-NL"/>
        </w:rPr>
      </w:pPr>
      <w:r w:rsidRPr="004A5057">
        <w:rPr>
          <w:rFonts w:eastAsia="Times New Roman"/>
          <w:lang w:val="nl-NL"/>
        </w:rPr>
        <w:t xml:space="preserve">          </w:t>
      </w:r>
      <w:r w:rsidR="001A5BB3" w:rsidRPr="004A5057">
        <w:rPr>
          <w:rFonts w:eastAsia="Times New Roman"/>
          <w:lang w:val="nl-NL"/>
        </w:rPr>
        <w:t>- Tiết 1: 2 bài:</w:t>
      </w:r>
    </w:p>
    <w:p w:rsidR="001A5BB3" w:rsidRPr="004A5057" w:rsidRDefault="001A5BB3" w:rsidP="004A5057">
      <w:pPr>
        <w:spacing w:before="0" w:after="0"/>
        <w:rPr>
          <w:rFonts w:eastAsia="Times New Roman"/>
          <w:lang w:val="nl-NL"/>
        </w:rPr>
      </w:pPr>
      <w:r w:rsidRPr="004A5057">
        <w:rPr>
          <w:rFonts w:eastAsia="Times New Roman"/>
          <w:lang w:val="nl-NL"/>
        </w:rPr>
        <w:t>+Tinh thần yêu n</w:t>
      </w:r>
      <w:r w:rsidRPr="004A5057">
        <w:rPr>
          <w:rFonts w:eastAsia="Times New Roman"/>
          <w:lang w:val="nl-NL"/>
        </w:rPr>
        <w:softHyphen/>
        <w:t>ước của nhân dân ta.</w:t>
      </w:r>
    </w:p>
    <w:p w:rsidR="001A5BB3" w:rsidRPr="004A5057" w:rsidRDefault="001A5BB3" w:rsidP="004A5057">
      <w:pPr>
        <w:spacing w:before="0" w:after="0"/>
        <w:rPr>
          <w:rFonts w:eastAsia="Times New Roman"/>
          <w:lang w:val="nl-NL"/>
        </w:rPr>
      </w:pPr>
      <w:r w:rsidRPr="004A5057">
        <w:rPr>
          <w:rFonts w:eastAsia="Times New Roman"/>
          <w:lang w:val="nl-NL"/>
        </w:rPr>
        <w:t>+Sự giàu đẹp của tiếng Việt.</w:t>
      </w:r>
    </w:p>
    <w:p w:rsidR="001A5BB3" w:rsidRPr="004A5057" w:rsidRDefault="004A5057" w:rsidP="004A5057">
      <w:pPr>
        <w:pStyle w:val="ListParagraph"/>
        <w:spacing w:before="0" w:after="0"/>
        <w:ind w:left="-360"/>
        <w:rPr>
          <w:rFonts w:eastAsia="Times New Roman"/>
          <w:lang w:val="nl-NL"/>
        </w:rPr>
      </w:pPr>
      <w:r w:rsidRPr="004A5057">
        <w:rPr>
          <w:rFonts w:eastAsia="Times New Roman"/>
          <w:lang w:val="nl-NL"/>
        </w:rPr>
        <w:t xml:space="preserve">     - </w:t>
      </w:r>
      <w:r w:rsidR="001A5BB3" w:rsidRPr="004A5057">
        <w:rPr>
          <w:rFonts w:eastAsia="Times New Roman"/>
          <w:lang w:val="nl-NL"/>
        </w:rPr>
        <w:t>Tiết 2: 2 bài:</w:t>
      </w:r>
    </w:p>
    <w:p w:rsidR="001A5BB3" w:rsidRPr="004A5057" w:rsidRDefault="001A5BB3" w:rsidP="004A5057">
      <w:pPr>
        <w:spacing w:before="0" w:after="0"/>
        <w:rPr>
          <w:rFonts w:eastAsia="Times New Roman"/>
          <w:lang w:val="nl-NL"/>
        </w:rPr>
      </w:pPr>
      <w:r w:rsidRPr="004A5057">
        <w:rPr>
          <w:rFonts w:eastAsia="Times New Roman"/>
          <w:lang w:val="nl-NL"/>
        </w:rPr>
        <w:t>+Đức tính giản dị của Bác Hồ.</w:t>
      </w:r>
    </w:p>
    <w:p w:rsidR="001A5BB3" w:rsidRPr="004A5057" w:rsidRDefault="001A5BB3" w:rsidP="004A5057">
      <w:pPr>
        <w:spacing w:before="0" w:after="0"/>
        <w:rPr>
          <w:rFonts w:eastAsia="Times New Roman"/>
          <w:lang w:val="nl-NL"/>
        </w:rPr>
      </w:pPr>
      <w:r w:rsidRPr="004A5057">
        <w:rPr>
          <w:rFonts w:eastAsia="Times New Roman"/>
          <w:lang w:val="nl-NL"/>
        </w:rPr>
        <w:t>+ý nghĩa văn chư</w:t>
      </w:r>
      <w:r w:rsidRPr="004A5057">
        <w:rPr>
          <w:rFonts w:eastAsia="Times New Roman"/>
          <w:lang w:val="nl-NL"/>
        </w:rPr>
        <w:softHyphen/>
        <w:t>ơng.</w:t>
      </w:r>
    </w:p>
    <w:p w:rsidR="0097627E" w:rsidRPr="004A5057" w:rsidRDefault="004A5057" w:rsidP="004A5057">
      <w:pPr>
        <w:spacing w:before="0" w:after="0"/>
        <w:ind w:hanging="720"/>
        <w:rPr>
          <w:rFonts w:eastAsia="Times New Roman"/>
          <w:bCs/>
          <w:iCs/>
          <w:lang w:val="nl-NL"/>
        </w:rPr>
      </w:pPr>
      <w:r w:rsidRPr="004A5057">
        <w:rPr>
          <w:rFonts w:eastAsia="Times New Roman"/>
          <w:bCs/>
          <w:iCs/>
          <w:lang w:val="nl-NL"/>
        </w:rPr>
        <w:t xml:space="preserve">         </w:t>
      </w:r>
      <w:r w:rsidR="0097627E" w:rsidRPr="004A5057">
        <w:rPr>
          <w:rFonts w:eastAsia="Times New Roman"/>
          <w:bCs/>
          <w:iCs/>
          <w:lang w:val="nl-NL"/>
        </w:rPr>
        <w:t>II. H</w:t>
      </w:r>
      <w:r w:rsidR="0097627E" w:rsidRPr="004A5057">
        <w:rPr>
          <w:rFonts w:eastAsia="Times New Roman"/>
          <w:bCs/>
          <w:iCs/>
          <w:lang w:val="nl-NL"/>
        </w:rPr>
        <w:softHyphen/>
        <w:t>ướng dẫn tổ chức đọc:</w:t>
      </w:r>
    </w:p>
    <w:p w:rsidR="0097627E" w:rsidRPr="004A5057" w:rsidRDefault="004A5057" w:rsidP="004A5057">
      <w:pPr>
        <w:spacing w:before="0" w:after="0"/>
        <w:rPr>
          <w:rFonts w:eastAsia="Times New Roman"/>
          <w:iCs/>
          <w:lang w:val="nl-NL"/>
        </w:rPr>
      </w:pPr>
      <w:r w:rsidRPr="004A5057">
        <w:rPr>
          <w:rFonts w:eastAsia="Times New Roman"/>
          <w:bCs/>
          <w:iCs/>
          <w:lang w:val="nl-NL"/>
        </w:rPr>
        <w:t xml:space="preserve">1. </w:t>
      </w:r>
      <w:r w:rsidR="0097627E" w:rsidRPr="004A5057">
        <w:rPr>
          <w:rFonts w:eastAsia="Times New Roman"/>
          <w:bCs/>
          <w:iCs/>
          <w:lang w:val="nl-NL"/>
        </w:rPr>
        <w:t>Tinh thần yêu n</w:t>
      </w:r>
      <w:r w:rsidR="0097627E" w:rsidRPr="004A5057">
        <w:rPr>
          <w:rFonts w:eastAsia="Times New Roman"/>
          <w:bCs/>
          <w:iCs/>
          <w:lang w:val="nl-NL"/>
        </w:rPr>
        <w:softHyphen/>
        <w:t>ớc của nhân dân ta:</w:t>
      </w:r>
    </w:p>
    <w:p w:rsidR="0097627E" w:rsidRPr="004A5057" w:rsidRDefault="004A5057" w:rsidP="004A5057">
      <w:pPr>
        <w:spacing w:before="0" w:after="0"/>
        <w:rPr>
          <w:rFonts w:eastAsia="Times New Roman"/>
          <w:iCs/>
          <w:lang w:val="nl-NL"/>
        </w:rPr>
      </w:pPr>
      <w:r w:rsidRPr="004A5057">
        <w:rPr>
          <w:rFonts w:eastAsia="Times New Roman"/>
          <w:bCs/>
          <w:iCs/>
          <w:lang w:val="nl-NL"/>
        </w:rPr>
        <w:t>2.</w:t>
      </w:r>
      <w:r w:rsidR="0097627E" w:rsidRPr="004A5057">
        <w:rPr>
          <w:rFonts w:eastAsia="Times New Roman"/>
          <w:bCs/>
          <w:iCs/>
          <w:lang w:val="nl-NL"/>
        </w:rPr>
        <w:t>Sự giàu đẹp của tiếng Việt</w:t>
      </w:r>
    </w:p>
    <w:p w:rsidR="004A5057" w:rsidRPr="004A5057" w:rsidRDefault="004A5057" w:rsidP="004A5057">
      <w:pPr>
        <w:pStyle w:val="ListParagraph"/>
        <w:spacing w:before="0" w:after="0"/>
        <w:ind w:left="-360"/>
        <w:rPr>
          <w:rFonts w:eastAsia="Times New Roman"/>
          <w:lang w:val="nl-NL"/>
        </w:rPr>
      </w:pPr>
      <w:r w:rsidRPr="004A5057">
        <w:rPr>
          <w:rFonts w:eastAsia="Times New Roman"/>
          <w:lang w:val="nl-NL"/>
        </w:rPr>
        <w:t xml:space="preserve">     3.</w:t>
      </w:r>
      <w:r w:rsidR="0097627E" w:rsidRPr="004A5057">
        <w:rPr>
          <w:rFonts w:eastAsia="Times New Roman"/>
          <w:lang w:val="nl-NL"/>
        </w:rPr>
        <w:t>Đức tính giản dị của Bác Hồ</w:t>
      </w:r>
    </w:p>
    <w:p w:rsidR="0097627E" w:rsidRPr="004A5057" w:rsidRDefault="004A5057" w:rsidP="004A5057">
      <w:pPr>
        <w:pStyle w:val="ListParagraph"/>
        <w:spacing w:before="0" w:after="0"/>
        <w:ind w:left="-360"/>
        <w:rPr>
          <w:rFonts w:eastAsia="Times New Roman"/>
          <w:lang w:val="nl-NL"/>
        </w:rPr>
      </w:pPr>
      <w:r w:rsidRPr="004A5057">
        <w:rPr>
          <w:rFonts w:eastAsia="Times New Roman"/>
          <w:lang w:val="nl-NL"/>
        </w:rPr>
        <w:t xml:space="preserve">     </w:t>
      </w:r>
      <w:r w:rsidRPr="004A5057">
        <w:rPr>
          <w:rFonts w:eastAsia="Times New Roman"/>
          <w:iCs/>
          <w:lang w:val="nl-NL"/>
        </w:rPr>
        <w:t>4.</w:t>
      </w:r>
      <w:r w:rsidR="0097627E" w:rsidRPr="004A5057">
        <w:rPr>
          <w:rFonts w:eastAsia="Times New Roman"/>
          <w:iCs/>
          <w:lang w:val="nl-NL"/>
        </w:rPr>
        <w:t xml:space="preserve"> Ý nghĩa văn chương</w:t>
      </w:r>
    </w:p>
    <w:p w:rsidR="0097627E" w:rsidRDefault="0097627E" w:rsidP="004A5057">
      <w:pPr>
        <w:spacing w:before="0" w:after="0"/>
        <w:rPr>
          <w:rFonts w:eastAsia="Times New Roman"/>
          <w:b/>
          <w:lang w:val="nl-NL"/>
        </w:rPr>
      </w:pPr>
      <w:r w:rsidRPr="0097627E">
        <w:rPr>
          <w:rFonts w:eastAsia="Times New Roman"/>
          <w:b/>
          <w:lang w:val="nl-NL"/>
        </w:rPr>
        <w:t xml:space="preserve">III.Kiến thức trọng tâm </w:t>
      </w:r>
    </w:p>
    <w:p w:rsidR="0097627E" w:rsidRPr="003955F5" w:rsidRDefault="004A5057" w:rsidP="004A5057">
      <w:pPr>
        <w:spacing w:before="0" w:after="0"/>
        <w:ind w:hanging="720"/>
        <w:rPr>
          <w:rFonts w:eastAsia="Times New Roman"/>
          <w:b/>
          <w:bCs/>
          <w:i/>
          <w:iCs/>
          <w:lang w:val="nl-NL"/>
        </w:rPr>
      </w:pPr>
      <w:r>
        <w:rPr>
          <w:rFonts w:eastAsia="Times New Roman"/>
          <w:b/>
          <w:bCs/>
          <w:i/>
          <w:iCs/>
          <w:lang w:val="nl-NL"/>
        </w:rPr>
        <w:t xml:space="preserve">          </w:t>
      </w:r>
      <w:r w:rsidR="0097627E" w:rsidRPr="003955F5">
        <w:rPr>
          <w:rFonts w:eastAsia="Times New Roman"/>
          <w:b/>
          <w:bCs/>
          <w:i/>
          <w:iCs/>
          <w:lang w:val="nl-NL"/>
        </w:rPr>
        <w:t>I. Yêu cầu đọc và tiến trình giờ học:</w:t>
      </w:r>
    </w:p>
    <w:p w:rsidR="001A5BB3" w:rsidRPr="003955F5" w:rsidRDefault="004A5057" w:rsidP="004A5057">
      <w:pPr>
        <w:spacing w:before="0" w:after="0"/>
        <w:ind w:hanging="720"/>
        <w:rPr>
          <w:rFonts w:eastAsia="Times New Roman"/>
          <w:b/>
          <w:bCs/>
          <w:i/>
          <w:iCs/>
          <w:lang w:val="nl-NL"/>
        </w:rPr>
      </w:pPr>
      <w:r>
        <w:rPr>
          <w:rFonts w:eastAsia="Times New Roman"/>
          <w:b/>
          <w:bCs/>
          <w:i/>
          <w:iCs/>
          <w:lang w:val="nl-NL"/>
        </w:rPr>
        <w:t xml:space="preserve">         </w:t>
      </w:r>
      <w:r w:rsidR="001A5BB3" w:rsidRPr="003955F5">
        <w:rPr>
          <w:rFonts w:eastAsia="Times New Roman"/>
          <w:b/>
          <w:bCs/>
          <w:i/>
          <w:iCs/>
          <w:lang w:val="nl-NL"/>
        </w:rPr>
        <w:t>II. H</w:t>
      </w:r>
      <w:r w:rsidR="001A5BB3" w:rsidRPr="003955F5">
        <w:rPr>
          <w:rFonts w:eastAsia="Times New Roman"/>
          <w:b/>
          <w:bCs/>
          <w:i/>
          <w:iCs/>
          <w:lang w:val="nl-NL"/>
        </w:rPr>
        <w:softHyphen/>
      </w:r>
      <w:r w:rsidR="0097627E">
        <w:rPr>
          <w:rFonts w:eastAsia="Times New Roman"/>
          <w:b/>
          <w:bCs/>
          <w:i/>
          <w:iCs/>
          <w:lang w:val="nl-NL"/>
        </w:rPr>
        <w:t>ư</w:t>
      </w:r>
      <w:r w:rsidR="001A5BB3" w:rsidRPr="003955F5">
        <w:rPr>
          <w:rFonts w:eastAsia="Times New Roman"/>
          <w:b/>
          <w:bCs/>
          <w:i/>
          <w:iCs/>
          <w:lang w:val="nl-NL"/>
        </w:rPr>
        <w:t>ớng dẫn tổ chức đọc:</w:t>
      </w:r>
    </w:p>
    <w:p w:rsidR="001A5BB3" w:rsidRPr="003955F5" w:rsidRDefault="004A5057" w:rsidP="004A5057">
      <w:pPr>
        <w:spacing w:before="0" w:after="0"/>
        <w:ind w:hanging="720"/>
        <w:rPr>
          <w:rFonts w:eastAsia="Times New Roman"/>
          <w:i/>
          <w:iCs/>
          <w:lang w:val="nl-NL"/>
        </w:rPr>
      </w:pPr>
      <w:r>
        <w:rPr>
          <w:rFonts w:eastAsia="Times New Roman"/>
          <w:b/>
          <w:bCs/>
          <w:i/>
          <w:iCs/>
          <w:lang w:val="nl-NL"/>
        </w:rPr>
        <w:t xml:space="preserve">         </w:t>
      </w:r>
      <w:r w:rsidR="001A5BB3" w:rsidRPr="003955F5">
        <w:rPr>
          <w:rFonts w:eastAsia="Times New Roman"/>
          <w:b/>
          <w:bCs/>
          <w:i/>
          <w:iCs/>
          <w:lang w:val="nl-NL"/>
        </w:rPr>
        <w:t>1- Tinh thần yêu n</w:t>
      </w:r>
      <w:r w:rsidR="001A5BB3" w:rsidRPr="003955F5">
        <w:rPr>
          <w:rFonts w:eastAsia="Times New Roman"/>
          <w:b/>
          <w:bCs/>
          <w:i/>
          <w:iCs/>
          <w:lang w:val="nl-NL"/>
        </w:rPr>
        <w:softHyphen/>
        <w:t>ớc của nhân dân ta:</w:t>
      </w:r>
    </w:p>
    <w:p w:rsidR="001A5BB3" w:rsidRPr="003955F5" w:rsidRDefault="001A5BB3" w:rsidP="004A5057">
      <w:pPr>
        <w:spacing w:before="0" w:after="0"/>
        <w:ind w:hanging="72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 xml:space="preserve">         Giọng chung toàn bài: hào hùng, phấn chấn, dứt khoát, rõ ràng.</w:t>
      </w:r>
    </w:p>
    <w:p w:rsidR="001A5BB3" w:rsidRPr="003955F5" w:rsidRDefault="004A5057" w:rsidP="004A5057">
      <w:pPr>
        <w:spacing w:before="0" w:after="0"/>
        <w:ind w:hanging="72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         </w:t>
      </w:r>
      <w:r w:rsidR="001A5BB3" w:rsidRPr="003955F5">
        <w:rPr>
          <w:rFonts w:eastAsia="Times New Roman"/>
          <w:lang w:val="nl-NL"/>
        </w:rPr>
        <w:t>*Đoạn mở đầu:</w:t>
      </w:r>
    </w:p>
    <w:p w:rsidR="001A5BB3" w:rsidRPr="003955F5" w:rsidRDefault="004A5057" w:rsidP="004A5057">
      <w:pPr>
        <w:spacing w:before="0" w:after="0"/>
        <w:ind w:hanging="72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          </w:t>
      </w:r>
      <w:r w:rsidR="001A5BB3" w:rsidRPr="003955F5">
        <w:rPr>
          <w:rFonts w:eastAsia="Times New Roman"/>
          <w:lang w:val="nl-NL"/>
        </w:rPr>
        <w:t>- Hai câu đầu: Nhấn mạnh các từ ngữ "nồng nàn" đó là giọng khẳng định chắc nịch.</w:t>
      </w:r>
    </w:p>
    <w:p w:rsidR="001A5BB3" w:rsidRPr="003955F5" w:rsidRDefault="004A5057" w:rsidP="004A5057">
      <w:pPr>
        <w:spacing w:before="0" w:after="0"/>
        <w:ind w:hanging="72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          </w:t>
      </w:r>
      <w:r w:rsidR="001A5BB3" w:rsidRPr="003955F5">
        <w:rPr>
          <w:rFonts w:eastAsia="Times New Roman"/>
          <w:lang w:val="nl-NL"/>
        </w:rPr>
        <w:t>- Câu 3: Ngắt đúng vế câu trạng ngữ (1,2); Cụm chủ - vị chính , đọc mạnh dạn, nhanh dần, nhấn đúng mức các động từ  và tính từ làm vị ngữ, định ngữ : sôi</w:t>
      </w:r>
      <w:r w:rsidR="001A5BB3">
        <w:rPr>
          <w:rFonts w:eastAsia="Times New Roman"/>
          <w:lang w:val="nl-NL"/>
        </w:rPr>
        <w:t xml:space="preserve"> nổi, kết, mạnh mẽ, to lớn, </w:t>
      </w:r>
      <w:r w:rsidR="001A5BB3" w:rsidRPr="003955F5">
        <w:rPr>
          <w:rFonts w:eastAsia="Times New Roman"/>
          <w:lang w:val="nl-NL"/>
        </w:rPr>
        <w:t>nhấn chìm tất cả...</w:t>
      </w:r>
    </w:p>
    <w:p w:rsidR="001A5BB3" w:rsidRPr="003955F5" w:rsidRDefault="004A5057" w:rsidP="004A5057">
      <w:pPr>
        <w:spacing w:before="0" w:after="0"/>
        <w:ind w:hanging="72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          </w:t>
      </w:r>
      <w:r w:rsidR="001A5BB3" w:rsidRPr="003955F5">
        <w:rPr>
          <w:rFonts w:eastAsia="Times New Roman"/>
          <w:lang w:val="nl-NL"/>
        </w:rPr>
        <w:t>- Câu 4,5,6 ;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+Nghỉ giữa câu 3 và 4.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 xml:space="preserve">+Câu 4 : đọc chậm lại, rành mạch, nhấn mạnh từ  </w:t>
      </w:r>
      <w:r w:rsidRPr="003955F5">
        <w:rPr>
          <w:rFonts w:eastAsia="Times New Roman"/>
          <w:i/>
          <w:iCs/>
          <w:lang w:val="nl-NL"/>
        </w:rPr>
        <w:t>có, chứng tỏ.</w:t>
      </w:r>
      <w:r w:rsidRPr="003955F5">
        <w:rPr>
          <w:rFonts w:eastAsia="Times New Roman"/>
          <w:lang w:val="nl-NL"/>
        </w:rPr>
        <w:t xml:space="preserve"> 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lastRenderedPageBreak/>
        <w:t>+Câu 5 : giọng liệt kê.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+Câu 6 : giảm c</w:t>
      </w:r>
      <w:r w:rsidRPr="003955F5">
        <w:rPr>
          <w:rFonts w:eastAsia="Times New Roman"/>
          <w:lang w:val="nl-NL"/>
        </w:rPr>
        <w:softHyphen/>
      </w:r>
      <w:r>
        <w:rPr>
          <w:rFonts w:eastAsia="Times New Roman"/>
          <w:lang w:val="nl-NL"/>
        </w:rPr>
        <w:t>ư</w:t>
      </w:r>
      <w:r w:rsidRPr="003955F5">
        <w:rPr>
          <w:rFonts w:eastAsia="Times New Roman"/>
          <w:lang w:val="nl-NL"/>
        </w:rPr>
        <w:t>ờng độ giọng đọc nhỏ hơn, l</w:t>
      </w:r>
      <w:r w:rsidRPr="003955F5">
        <w:rPr>
          <w:rFonts w:eastAsia="Times New Roman"/>
          <w:lang w:val="nl-NL"/>
        </w:rPr>
        <w:softHyphen/>
        <w:t>u ý các ngữ điệp, đảo : Dân tộc anh hùng và anh hùng dân tộc.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Gọi từ 2 - 3 học sinh đọc đoạn này. HS và GV nhận xét cách đọc.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* Đoạn thân bài: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Giọng đọc cần liền mạch, tốc độ nhanh hơn một chút.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 xml:space="preserve">+Câu : </w:t>
      </w:r>
      <w:r w:rsidRPr="003955F5">
        <w:rPr>
          <w:rFonts w:eastAsia="Times New Roman"/>
          <w:i/>
          <w:iCs/>
          <w:lang w:val="nl-NL"/>
        </w:rPr>
        <w:t>Đồng bào ta ngày nay</w:t>
      </w:r>
      <w:r w:rsidRPr="003955F5">
        <w:rPr>
          <w:rFonts w:eastAsia="Times New Roman"/>
          <w:lang w:val="nl-NL"/>
        </w:rPr>
        <w:t xml:space="preserve">,... cần đọc chậm, nhấn mạnh ngữ : </w:t>
      </w:r>
      <w:r w:rsidRPr="003955F5">
        <w:rPr>
          <w:rFonts w:eastAsia="Times New Roman"/>
          <w:i/>
          <w:iCs/>
          <w:lang w:val="nl-NL"/>
        </w:rPr>
        <w:t>Cũng rất xứng đáng</w:t>
      </w:r>
      <w:r w:rsidRPr="003955F5">
        <w:rPr>
          <w:rFonts w:eastAsia="Times New Roman"/>
          <w:lang w:val="nl-NL"/>
        </w:rPr>
        <w:t>, tỏ rõ ý liên kết với đoạn trên.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 xml:space="preserve">+Câu </w:t>
      </w:r>
      <w:r w:rsidRPr="003955F5">
        <w:rPr>
          <w:rFonts w:eastAsia="Times New Roman"/>
          <w:i/>
          <w:iCs/>
          <w:lang w:val="nl-NL"/>
        </w:rPr>
        <w:t>: Những cử chỉ cao quý đó</w:t>
      </w:r>
      <w:r w:rsidRPr="003955F5">
        <w:rPr>
          <w:rFonts w:eastAsia="Times New Roman"/>
          <w:lang w:val="nl-NL"/>
        </w:rPr>
        <w:t xml:space="preserve">,... cần đọc nhấn mạnh các từ : </w:t>
      </w:r>
      <w:r w:rsidRPr="003955F5">
        <w:rPr>
          <w:rFonts w:eastAsia="Times New Roman"/>
          <w:i/>
          <w:iCs/>
          <w:lang w:val="nl-NL"/>
        </w:rPr>
        <w:t>Giống nhau, khác nhau</w:t>
      </w:r>
      <w:r w:rsidRPr="003955F5">
        <w:rPr>
          <w:rFonts w:eastAsia="Times New Roman"/>
          <w:lang w:val="nl-NL"/>
        </w:rPr>
        <w:t>, tỏ rõ ý sơ kết, khái quát.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Chú ý các cặp quan hệ từ  : Từ - đến, cho đến.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Gọi từ 4 -5 hs đọc đoạn này. Nhận xét cách đọc.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 xml:space="preserve">*Đoạn kết: 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Giọng chậm và hơi nhỏ hơn 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+3 câu trên : Đọc nhấn mạnh các từ : Cũng nh</w:t>
      </w:r>
      <w:r w:rsidRPr="003955F5">
        <w:rPr>
          <w:rFonts w:eastAsia="Times New Roman"/>
          <w:lang w:val="nl-NL"/>
        </w:rPr>
        <w:softHyphen/>
      </w:r>
      <w:r>
        <w:rPr>
          <w:rFonts w:eastAsia="Times New Roman"/>
          <w:lang w:val="nl-NL"/>
        </w:rPr>
        <w:t>ư</w:t>
      </w:r>
      <w:r w:rsidRPr="003955F5">
        <w:rPr>
          <w:rFonts w:eastAsia="Times New Roman"/>
          <w:lang w:val="nl-NL"/>
        </w:rPr>
        <w:t>, nh</w:t>
      </w:r>
      <w:r w:rsidRPr="003955F5">
        <w:rPr>
          <w:rFonts w:eastAsia="Times New Roman"/>
          <w:lang w:val="nl-NL"/>
        </w:rPr>
        <w:softHyphen/>
      </w:r>
      <w:r>
        <w:rPr>
          <w:rFonts w:eastAsia="Times New Roman"/>
          <w:lang w:val="nl-NL"/>
        </w:rPr>
        <w:t>ư</w:t>
      </w:r>
      <w:r w:rsidRPr="003955F5">
        <w:rPr>
          <w:rFonts w:eastAsia="Times New Roman"/>
          <w:lang w:val="nl-NL"/>
        </w:rPr>
        <w:t>ng.</w:t>
      </w:r>
    </w:p>
    <w:p w:rsidR="001A5BB3" w:rsidRPr="003955F5" w:rsidRDefault="001A5BB3" w:rsidP="004A5057">
      <w:pPr>
        <w:spacing w:before="0" w:after="0"/>
        <w:rPr>
          <w:rFonts w:eastAsia="Times New Roman"/>
          <w:i/>
          <w:iCs/>
          <w:lang w:val="nl-NL"/>
        </w:rPr>
      </w:pPr>
      <w:r w:rsidRPr="003955F5">
        <w:rPr>
          <w:rFonts w:eastAsia="Times New Roman"/>
          <w:lang w:val="nl-NL"/>
        </w:rPr>
        <w:t xml:space="preserve">+2 câu cuối : Đọc giọng giảng giải, chậm và khúc chiết, nhấn mạnh các ngữ : </w:t>
      </w:r>
      <w:r w:rsidRPr="003955F5">
        <w:rPr>
          <w:rFonts w:eastAsia="Times New Roman"/>
          <w:i/>
          <w:iCs/>
          <w:lang w:val="nl-NL"/>
        </w:rPr>
        <w:t>Nghĩa là phả</w:t>
      </w:r>
      <w:r w:rsidRPr="003955F5">
        <w:rPr>
          <w:rFonts w:eastAsia="Times New Roman"/>
          <w:lang w:val="nl-NL"/>
        </w:rPr>
        <w:t xml:space="preserve">i và các động từ làm vị ngữ </w:t>
      </w:r>
      <w:r w:rsidRPr="003955F5">
        <w:rPr>
          <w:rFonts w:eastAsia="Times New Roman"/>
          <w:i/>
          <w:iCs/>
          <w:lang w:val="nl-NL"/>
        </w:rPr>
        <w:t>: Giải thích , tuyên truyền, tổ chức, lãnh đạo, làm cho,...</w:t>
      </w:r>
    </w:p>
    <w:p w:rsidR="001A5BB3" w:rsidRPr="003955F5" w:rsidRDefault="001A5BB3" w:rsidP="004A5057">
      <w:pPr>
        <w:spacing w:before="0" w:after="0"/>
        <w:ind w:hanging="72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 xml:space="preserve"> </w:t>
      </w:r>
      <w:r>
        <w:rPr>
          <w:rFonts w:eastAsia="Times New Roman"/>
          <w:lang w:val="nl-NL"/>
        </w:rPr>
        <w:tab/>
      </w:r>
      <w:r w:rsidRPr="003955F5">
        <w:rPr>
          <w:rFonts w:eastAsia="Times New Roman"/>
          <w:lang w:val="nl-NL"/>
        </w:rPr>
        <w:t xml:space="preserve"> Gọi 3 -4 hs đọc đoạn này, GV nhận xét cách đọc.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Nếu có thể :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+ Cho HS xem lại 2 bức ảnh Đoàn chủ tịch Đại hội Đảng Lao động Việt Nam lần thứ II ở Việt Bắc  và ảnh chủ tịch Hồ Chí Minh đọc Báo cáo chính trị tại Đại hội.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+ GV hoặc 1 HS có khả năng đọc diễn cảm khá nhất lớp đọc lại toàn bài 1 lần.</w:t>
      </w:r>
    </w:p>
    <w:p w:rsidR="001A5BB3" w:rsidRPr="003955F5" w:rsidRDefault="001A5BB3" w:rsidP="004A5057">
      <w:pPr>
        <w:spacing w:before="0" w:after="0"/>
        <w:rPr>
          <w:rFonts w:eastAsia="Times New Roman"/>
          <w:b/>
          <w:bCs/>
          <w:i/>
          <w:iCs/>
          <w:lang w:val="nl-NL"/>
        </w:rPr>
      </w:pPr>
      <w:r w:rsidRPr="003955F5">
        <w:rPr>
          <w:rFonts w:eastAsia="Times New Roman"/>
          <w:b/>
          <w:bCs/>
          <w:i/>
          <w:iCs/>
          <w:lang w:val="nl-NL"/>
        </w:rPr>
        <w:t>2- Sự giàu đẹp của tiếng Việt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Nhìn chung, cách đọc văn bản nghị luận này là : giọng chậm rãi, điềm đạm, tình cảm tự hào.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* Đọc 2 câu đầu cần chậm và rõ hơn, nhấn mạnh các từ ngữ : tự hào , tin t</w:t>
      </w:r>
      <w:r w:rsidRPr="003955F5">
        <w:rPr>
          <w:rFonts w:eastAsia="Times New Roman"/>
          <w:lang w:val="nl-NL"/>
        </w:rPr>
        <w:softHyphen/>
      </w:r>
      <w:r>
        <w:rPr>
          <w:rFonts w:eastAsia="Times New Roman"/>
          <w:lang w:val="nl-NL"/>
        </w:rPr>
        <w:t>ư</w:t>
      </w:r>
      <w:r w:rsidRPr="003955F5">
        <w:rPr>
          <w:rFonts w:eastAsia="Times New Roman"/>
          <w:lang w:val="nl-NL"/>
        </w:rPr>
        <w:t>ởng.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 xml:space="preserve">* Đoạn </w:t>
      </w:r>
      <w:r w:rsidRPr="003955F5">
        <w:rPr>
          <w:rFonts w:eastAsia="Times New Roman"/>
          <w:i/>
          <w:iCs/>
          <w:lang w:val="nl-NL"/>
        </w:rPr>
        <w:t>: Tiếng Việt có những đặc sắc ... thời kì lịch sử</w:t>
      </w:r>
      <w:r w:rsidRPr="003955F5">
        <w:rPr>
          <w:rFonts w:eastAsia="Times New Roman"/>
          <w:lang w:val="nl-NL"/>
        </w:rPr>
        <w:t xml:space="preserve"> :</w:t>
      </w:r>
    </w:p>
    <w:p w:rsidR="001A5BB3" w:rsidRPr="003955F5" w:rsidRDefault="001A5BB3" w:rsidP="004A5057">
      <w:pPr>
        <w:spacing w:before="0" w:after="0"/>
        <w:rPr>
          <w:rFonts w:eastAsia="Times New Roman"/>
          <w:i/>
          <w:iCs/>
          <w:lang w:val="nl-NL"/>
        </w:rPr>
      </w:pPr>
      <w:r w:rsidRPr="003955F5">
        <w:rPr>
          <w:rFonts w:eastAsia="Times New Roman"/>
          <w:lang w:val="nl-NL"/>
        </w:rPr>
        <w:t xml:space="preserve">Chú ý từ điệp </w:t>
      </w:r>
      <w:r w:rsidRPr="003955F5">
        <w:rPr>
          <w:rFonts w:eastAsia="Times New Roman"/>
          <w:i/>
          <w:iCs/>
          <w:lang w:val="nl-NL"/>
        </w:rPr>
        <w:t>Tiếng Việt</w:t>
      </w:r>
      <w:r w:rsidRPr="003955F5">
        <w:rPr>
          <w:rFonts w:eastAsia="Times New Roman"/>
          <w:lang w:val="nl-NL"/>
        </w:rPr>
        <w:t xml:space="preserve"> ; ngữ mang tính chất giảng giải </w:t>
      </w:r>
      <w:r w:rsidRPr="003955F5">
        <w:rPr>
          <w:rFonts w:eastAsia="Times New Roman"/>
          <w:i/>
          <w:iCs/>
          <w:lang w:val="nl-NL"/>
        </w:rPr>
        <w:t>: Nói thế cũng có nghĩa là nói rằng...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i/>
          <w:iCs/>
          <w:lang w:val="nl-NL"/>
        </w:rPr>
        <w:t xml:space="preserve">* </w:t>
      </w:r>
      <w:r w:rsidRPr="003955F5">
        <w:rPr>
          <w:rFonts w:eastAsia="Times New Roman"/>
          <w:lang w:val="nl-NL"/>
        </w:rPr>
        <w:t xml:space="preserve">Đoạn : </w:t>
      </w:r>
      <w:r w:rsidRPr="003955F5">
        <w:rPr>
          <w:rFonts w:eastAsia="Times New Roman"/>
          <w:i/>
          <w:iCs/>
          <w:lang w:val="nl-NL"/>
        </w:rPr>
        <w:t>Tiếng Việt... văn nghệ.</w:t>
      </w:r>
      <w:r w:rsidRPr="003955F5">
        <w:rPr>
          <w:rFonts w:eastAsia="Times New Roman"/>
          <w:lang w:val="nl-NL"/>
        </w:rPr>
        <w:t xml:space="preserve"> v.v..đọc rõ ràng, khúc chiết, l</w:t>
      </w:r>
      <w:r w:rsidRPr="003955F5">
        <w:rPr>
          <w:rFonts w:eastAsia="Times New Roman"/>
          <w:lang w:val="nl-NL"/>
        </w:rPr>
        <w:softHyphen/>
        <w:t xml:space="preserve">u ý các từ  in nghiêng : </w:t>
      </w:r>
      <w:r w:rsidRPr="003955F5">
        <w:rPr>
          <w:rFonts w:eastAsia="Times New Roman"/>
          <w:i/>
          <w:iCs/>
          <w:lang w:val="nl-NL"/>
        </w:rPr>
        <w:t>chất nhạc, tiếng hay...</w:t>
      </w:r>
      <w:r w:rsidRPr="003955F5">
        <w:rPr>
          <w:rFonts w:eastAsia="Times New Roman"/>
          <w:lang w:val="nl-NL"/>
        </w:rPr>
        <w:t xml:space="preserve"> 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* Câu cuối cùng của đoạn : Đọc giọng khẳng định vững chắc.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Trọng tâm của tiết học đặt vào bài trên nên bài này chỉ cần gọi từ 3 -4 hs đọc từng đoạn cho đến hết bài.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GV nhận xét chung.</w:t>
      </w:r>
    </w:p>
    <w:p w:rsidR="001A5BB3" w:rsidRPr="003955F5" w:rsidRDefault="001A5BB3" w:rsidP="004A5057">
      <w:pPr>
        <w:spacing w:before="0" w:after="0"/>
        <w:rPr>
          <w:rFonts w:eastAsia="Times New Roman"/>
          <w:b/>
          <w:bCs/>
          <w:i/>
          <w:iCs/>
          <w:lang w:val="nl-NL"/>
        </w:rPr>
      </w:pPr>
      <w:r w:rsidRPr="003955F5">
        <w:rPr>
          <w:rFonts w:eastAsia="Times New Roman"/>
          <w:b/>
          <w:bCs/>
          <w:i/>
          <w:iCs/>
          <w:lang w:val="nl-NL"/>
        </w:rPr>
        <w:t>3- Đức tính giản dị của Bác Hồ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* Giọng chung: Nhiệt tình, ngợi ca, giản dị mà trang trọng. Các câu văn trong bài, nhìn chung khá dài, nhiều vế, nhiều thành phần nh</w:t>
      </w:r>
      <w:r w:rsidRPr="003955F5">
        <w:rPr>
          <w:rFonts w:eastAsia="Times New Roman"/>
          <w:lang w:val="nl-NL"/>
        </w:rPr>
        <w:softHyphen/>
      </w:r>
      <w:r>
        <w:rPr>
          <w:rFonts w:eastAsia="Times New Roman"/>
          <w:lang w:val="nl-NL"/>
        </w:rPr>
        <w:t>ư</w:t>
      </w:r>
      <w:r w:rsidRPr="003955F5">
        <w:rPr>
          <w:rFonts w:eastAsia="Times New Roman"/>
          <w:lang w:val="nl-NL"/>
        </w:rPr>
        <w:t>ng vẫn rất mạch lạc và nhất quán. Cần ngắt câu cho đúng. Lại cần chú ý các câu cảm có dấu (</w:t>
      </w:r>
      <w:r w:rsidRPr="003955F5">
        <w:rPr>
          <w:rFonts w:eastAsia="Times New Roman"/>
          <w:b/>
          <w:bCs/>
          <w:lang w:val="nl-NL"/>
        </w:rPr>
        <w:t>!</w:t>
      </w:r>
      <w:r w:rsidRPr="003955F5">
        <w:rPr>
          <w:rFonts w:eastAsia="Times New Roman"/>
          <w:lang w:val="nl-NL"/>
        </w:rPr>
        <w:t>)</w:t>
      </w:r>
    </w:p>
    <w:p w:rsidR="001A5BB3" w:rsidRPr="003955F5" w:rsidRDefault="001A5BB3" w:rsidP="004A5057">
      <w:pPr>
        <w:spacing w:before="0" w:after="0"/>
        <w:rPr>
          <w:rFonts w:eastAsia="Times New Roman"/>
          <w:i/>
          <w:iCs/>
          <w:lang w:val="nl-NL"/>
        </w:rPr>
      </w:pPr>
      <w:r w:rsidRPr="003955F5">
        <w:rPr>
          <w:rFonts w:eastAsia="Times New Roman"/>
          <w:lang w:val="nl-NL"/>
        </w:rPr>
        <w:lastRenderedPageBreak/>
        <w:t xml:space="preserve">* Câu 1 : Nhấn mạnh ngữ : </w:t>
      </w:r>
      <w:r w:rsidRPr="003955F5">
        <w:rPr>
          <w:rFonts w:eastAsia="Times New Roman"/>
          <w:i/>
          <w:iCs/>
          <w:lang w:val="nl-NL"/>
        </w:rPr>
        <w:t>sự nhất quán, lay trời chuyển đất.</w:t>
      </w:r>
    </w:p>
    <w:p w:rsidR="001A5BB3" w:rsidRPr="003955F5" w:rsidRDefault="001A5BB3" w:rsidP="004A5057">
      <w:pPr>
        <w:spacing w:before="0" w:after="0"/>
        <w:rPr>
          <w:rFonts w:eastAsia="Times New Roman"/>
          <w:i/>
          <w:iCs/>
          <w:lang w:val="nl-NL"/>
        </w:rPr>
      </w:pPr>
      <w:r w:rsidRPr="003955F5">
        <w:rPr>
          <w:rFonts w:eastAsia="Times New Roman"/>
          <w:lang w:val="nl-NL"/>
        </w:rPr>
        <w:t xml:space="preserve">* Câu 2 : Tăng cảm xúc ngợi ca vào các từ ngữ: </w:t>
      </w:r>
      <w:r w:rsidRPr="003955F5">
        <w:rPr>
          <w:rFonts w:eastAsia="Times New Roman"/>
          <w:i/>
          <w:iCs/>
          <w:lang w:val="nl-NL"/>
        </w:rPr>
        <w:t>Rất lạ lùng, rất kì diệu</w:t>
      </w:r>
      <w:r w:rsidRPr="003955F5">
        <w:rPr>
          <w:rFonts w:eastAsia="Times New Roman"/>
          <w:lang w:val="nl-NL"/>
        </w:rPr>
        <w:t xml:space="preserve">; nhịp điệu liệt kê ở các đồng trạng ngữ, đồng vị ngữ </w:t>
      </w:r>
      <w:r w:rsidRPr="003955F5">
        <w:rPr>
          <w:rFonts w:eastAsia="Times New Roman"/>
          <w:i/>
          <w:iCs/>
          <w:lang w:val="nl-NL"/>
        </w:rPr>
        <w:t>: Trong sáng, thanh bạch, tuyệt đẹp.</w:t>
      </w:r>
    </w:p>
    <w:p w:rsidR="001A5BB3" w:rsidRPr="003955F5" w:rsidRDefault="001A5BB3" w:rsidP="004A5057">
      <w:pPr>
        <w:spacing w:before="0" w:after="0"/>
        <w:rPr>
          <w:rFonts w:eastAsia="Times New Roman"/>
          <w:i/>
          <w:iCs/>
          <w:lang w:val="nl-NL"/>
        </w:rPr>
      </w:pPr>
      <w:r w:rsidRPr="003955F5">
        <w:rPr>
          <w:rFonts w:eastAsia="Times New Roman"/>
          <w:lang w:val="nl-NL"/>
        </w:rPr>
        <w:t xml:space="preserve">* Đoạn 3 và 4 : </w:t>
      </w:r>
      <w:r w:rsidRPr="003955F5">
        <w:rPr>
          <w:rFonts w:eastAsia="Times New Roman"/>
          <w:i/>
          <w:iCs/>
          <w:lang w:val="nl-NL"/>
        </w:rPr>
        <w:t>Con ng</w:t>
      </w:r>
      <w:r w:rsidRPr="003955F5">
        <w:rPr>
          <w:rFonts w:eastAsia="Times New Roman"/>
          <w:i/>
          <w:iCs/>
          <w:lang w:val="nl-NL"/>
        </w:rPr>
        <w:softHyphen/>
      </w:r>
      <w:r>
        <w:rPr>
          <w:rFonts w:eastAsia="Times New Roman"/>
          <w:i/>
          <w:iCs/>
          <w:lang w:val="nl-NL"/>
        </w:rPr>
        <w:t>ư</w:t>
      </w:r>
      <w:r w:rsidRPr="003955F5">
        <w:rPr>
          <w:rFonts w:eastAsia="Times New Roman"/>
          <w:i/>
          <w:iCs/>
          <w:lang w:val="nl-NL"/>
        </w:rPr>
        <w:t>ời của Bác ... thế giới ngày nay</w:t>
      </w:r>
      <w:r w:rsidRPr="003955F5">
        <w:rPr>
          <w:rFonts w:eastAsia="Times New Roman"/>
          <w:lang w:val="nl-NL"/>
        </w:rPr>
        <w:t xml:space="preserve">: Đọc với giọng tình cảm ấm áp, gần với giọng kể chuyện. Chú ý nhấn giọng ở các từ ngữ  </w:t>
      </w:r>
      <w:r w:rsidRPr="003955F5">
        <w:rPr>
          <w:rFonts w:eastAsia="Times New Roman"/>
          <w:i/>
          <w:iCs/>
          <w:lang w:val="nl-NL"/>
        </w:rPr>
        <w:t>càng, thực sự văn minh...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* Đoạn cuối :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Cần phân biệt lời văn của tác giả và trích lời của Bác Hồ. Hai câu trích cần đọc giọng hùng tráng và thống thiết.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Văn bản này cũng không phải là trọng tâm của tiết 128, nên sau khi h</w:t>
      </w:r>
      <w:r w:rsidRPr="003955F5">
        <w:rPr>
          <w:rFonts w:eastAsia="Times New Roman"/>
          <w:lang w:val="nl-NL"/>
        </w:rPr>
        <w:softHyphen/>
      </w:r>
      <w:r>
        <w:rPr>
          <w:rFonts w:eastAsia="Times New Roman"/>
          <w:lang w:val="nl-NL"/>
        </w:rPr>
        <w:t>ư</w:t>
      </w:r>
      <w:r w:rsidRPr="003955F5">
        <w:rPr>
          <w:rFonts w:eastAsia="Times New Roman"/>
          <w:lang w:val="nl-NL"/>
        </w:rPr>
        <w:t xml:space="preserve">ớng dẫn cách đọc chung, chỉ gọi 2- 3 HS đọc 1 lần. </w:t>
      </w:r>
    </w:p>
    <w:p w:rsidR="001A5BB3" w:rsidRPr="003955F5" w:rsidRDefault="001A5BB3" w:rsidP="004A5057">
      <w:pPr>
        <w:spacing w:before="0" w:after="0"/>
        <w:rPr>
          <w:rFonts w:eastAsia="Times New Roman"/>
          <w:b/>
          <w:bCs/>
          <w:i/>
          <w:iCs/>
          <w:lang w:val="nl-NL"/>
        </w:rPr>
      </w:pPr>
      <w:r w:rsidRPr="003955F5">
        <w:rPr>
          <w:rFonts w:eastAsia="Times New Roman"/>
          <w:b/>
          <w:bCs/>
          <w:i/>
          <w:iCs/>
          <w:lang w:val="nl-NL"/>
        </w:rPr>
        <w:t>4- Ý nghĩa văn ch</w:t>
      </w:r>
      <w:r w:rsidRPr="003955F5">
        <w:rPr>
          <w:rFonts w:eastAsia="Times New Roman"/>
          <w:b/>
          <w:bCs/>
          <w:i/>
          <w:iCs/>
          <w:lang w:val="nl-NL"/>
        </w:rPr>
        <w:softHyphen/>
      </w:r>
      <w:r w:rsidR="0097627E">
        <w:rPr>
          <w:rFonts w:eastAsia="Times New Roman"/>
          <w:b/>
          <w:bCs/>
          <w:i/>
          <w:iCs/>
          <w:lang w:val="nl-NL"/>
        </w:rPr>
        <w:t>ư</w:t>
      </w:r>
      <w:r w:rsidRPr="003955F5">
        <w:rPr>
          <w:rFonts w:eastAsia="Times New Roman"/>
          <w:b/>
          <w:bCs/>
          <w:i/>
          <w:iCs/>
          <w:lang w:val="nl-NL"/>
        </w:rPr>
        <w:t>ơng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Xác định giọng đọc chung của văn bản : giọng chậm, trữ tình giản dị, tình cảm sâu lắng, thấm thía.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* 2 câu đầu: giọng kể chuyện lâm li, buồn th</w:t>
      </w:r>
      <w:r>
        <w:rPr>
          <w:rFonts w:eastAsia="Times New Roman"/>
          <w:lang w:val="nl-NL"/>
        </w:rPr>
        <w:t>ư</w:t>
      </w:r>
      <w:r w:rsidRPr="003955F5">
        <w:rPr>
          <w:rFonts w:eastAsia="Times New Roman"/>
          <w:lang w:val="nl-NL"/>
        </w:rPr>
        <w:softHyphen/>
        <w:t>ơng, câu thứ 3 giọng tỉnh táo, khái quát.</w:t>
      </w:r>
    </w:p>
    <w:p w:rsidR="001A5BB3" w:rsidRPr="003955F5" w:rsidRDefault="001A5BB3" w:rsidP="004A5057">
      <w:pPr>
        <w:spacing w:before="0" w:after="0"/>
        <w:rPr>
          <w:rFonts w:eastAsia="Times New Roman"/>
          <w:i/>
          <w:iCs/>
          <w:lang w:val="nl-NL"/>
        </w:rPr>
      </w:pPr>
      <w:r w:rsidRPr="003955F5">
        <w:rPr>
          <w:rFonts w:eastAsia="Times New Roman"/>
          <w:lang w:val="nl-NL"/>
        </w:rPr>
        <w:t xml:space="preserve">* Đoạn : </w:t>
      </w:r>
      <w:r w:rsidRPr="003955F5">
        <w:rPr>
          <w:rFonts w:eastAsia="Times New Roman"/>
          <w:i/>
          <w:iCs/>
          <w:lang w:val="nl-NL"/>
        </w:rPr>
        <w:t>Câu chuyện có lẽ chỉ là ... gợi lòng vị tha: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Giọng tâm tình thủ thỉ nh</w:t>
      </w:r>
      <w:r w:rsidRPr="003955F5">
        <w:rPr>
          <w:rFonts w:eastAsia="Times New Roman"/>
          <w:lang w:val="nl-NL"/>
        </w:rPr>
        <w:softHyphen/>
        <w:t xml:space="preserve"> lời trò chuyện.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 xml:space="preserve">* Đoạn : </w:t>
      </w:r>
      <w:r w:rsidRPr="003955F5">
        <w:rPr>
          <w:rFonts w:eastAsia="Times New Roman"/>
          <w:i/>
          <w:iCs/>
          <w:lang w:val="nl-NL"/>
        </w:rPr>
        <w:t>Vậy thì ...</w:t>
      </w:r>
      <w:r w:rsidRPr="003955F5">
        <w:rPr>
          <w:rFonts w:eastAsia="Times New Roman"/>
          <w:lang w:val="nl-NL"/>
        </w:rPr>
        <w:t xml:space="preserve"> hết : Tiếp tục với giọng tâm tình, thủ thỉ nh</w:t>
      </w:r>
      <w:r>
        <w:rPr>
          <w:rFonts w:eastAsia="Times New Roman"/>
          <w:lang w:val="nl-NL"/>
        </w:rPr>
        <w:t>ư</w:t>
      </w:r>
      <w:r w:rsidRPr="003955F5">
        <w:rPr>
          <w:rFonts w:eastAsia="Times New Roman"/>
          <w:lang w:val="nl-NL"/>
        </w:rPr>
        <w:softHyphen/>
        <w:t xml:space="preserve"> đoạn 2.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L</w:t>
      </w:r>
      <w:r w:rsidRPr="003955F5">
        <w:rPr>
          <w:rFonts w:eastAsia="Times New Roman"/>
          <w:lang w:val="nl-NL"/>
        </w:rPr>
        <w:softHyphen/>
        <w:t>u ý câu cuối cùng , giọng ngạc nhiên nh</w:t>
      </w:r>
      <w:r w:rsidRPr="003955F5">
        <w:rPr>
          <w:rFonts w:eastAsia="Times New Roman"/>
          <w:lang w:val="nl-NL"/>
        </w:rPr>
        <w:softHyphen/>
      </w:r>
      <w:r>
        <w:rPr>
          <w:rFonts w:eastAsia="Times New Roman"/>
          <w:lang w:val="nl-NL"/>
        </w:rPr>
        <w:t>ư</w:t>
      </w:r>
      <w:r w:rsidRPr="003955F5">
        <w:rPr>
          <w:rFonts w:eastAsia="Times New Roman"/>
          <w:lang w:val="nl-NL"/>
        </w:rPr>
        <w:t xml:space="preserve"> không thể hình dung nổi đ</w:t>
      </w:r>
      <w:r w:rsidRPr="003955F5">
        <w:rPr>
          <w:rFonts w:eastAsia="Times New Roman"/>
          <w:lang w:val="nl-NL"/>
        </w:rPr>
        <w:softHyphen/>
      </w:r>
      <w:r>
        <w:rPr>
          <w:rFonts w:eastAsia="Times New Roman"/>
          <w:lang w:val="nl-NL"/>
        </w:rPr>
        <w:t>ược cảnh tư</w:t>
      </w:r>
      <w:r w:rsidRPr="003955F5">
        <w:rPr>
          <w:rFonts w:eastAsia="Times New Roman"/>
          <w:lang w:val="nl-NL"/>
        </w:rPr>
        <w:t>ợng nếu xảy ra.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GV đọc tr</w:t>
      </w:r>
      <w:r>
        <w:rPr>
          <w:rFonts w:eastAsia="Times New Roman"/>
          <w:lang w:val="nl-NL"/>
        </w:rPr>
        <w:t>ư</w:t>
      </w:r>
      <w:r w:rsidRPr="003955F5">
        <w:rPr>
          <w:rFonts w:eastAsia="Times New Roman"/>
          <w:lang w:val="nl-NL"/>
        </w:rPr>
        <w:softHyphen/>
        <w:t>ớc 1 lần. HS khá đọc tiếp 1 lần, sau đó lần l</w:t>
      </w:r>
      <w:r w:rsidRPr="003955F5">
        <w:rPr>
          <w:rFonts w:eastAsia="Times New Roman"/>
          <w:lang w:val="nl-NL"/>
        </w:rPr>
        <w:softHyphen/>
        <w:t xml:space="preserve">ợt gọi 4- 7 HS đọc từng đoạn cho hết. </w:t>
      </w:r>
    </w:p>
    <w:p w:rsidR="001A5BB3" w:rsidRPr="003955F5" w:rsidRDefault="001A5BB3" w:rsidP="004A5057">
      <w:pPr>
        <w:spacing w:before="0" w:after="0"/>
        <w:rPr>
          <w:rFonts w:eastAsia="Times New Roman"/>
          <w:i/>
          <w:iCs/>
          <w:lang w:val="nl-NL"/>
        </w:rPr>
      </w:pPr>
      <w:r w:rsidRPr="003955F5">
        <w:rPr>
          <w:rFonts w:eastAsia="Times New Roman"/>
          <w:b/>
          <w:bCs/>
          <w:i/>
          <w:iCs/>
          <w:lang w:val="nl-NL"/>
        </w:rPr>
        <w:t xml:space="preserve">III- GV tổng kết chung 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Số HS đ</w:t>
      </w:r>
      <w:r w:rsidRPr="003955F5">
        <w:rPr>
          <w:rFonts w:eastAsia="Times New Roman"/>
          <w:lang w:val="nl-NL"/>
        </w:rPr>
        <w:softHyphen/>
        <w:t>ợc đọc trong 2 tiết, chất l</w:t>
      </w:r>
      <w:r w:rsidRPr="003955F5">
        <w:rPr>
          <w:rFonts w:eastAsia="Times New Roman"/>
          <w:lang w:val="nl-NL"/>
        </w:rPr>
        <w:softHyphen/>
        <w:t>ợng đọc, kĩ năng đọc; những hiện t</w:t>
      </w:r>
      <w:r w:rsidRPr="003955F5">
        <w:rPr>
          <w:rFonts w:eastAsia="Times New Roman"/>
          <w:lang w:val="nl-NL"/>
        </w:rPr>
        <w:softHyphen/>
        <w:t>ợng cần l</w:t>
      </w:r>
      <w:r w:rsidRPr="003955F5">
        <w:rPr>
          <w:rFonts w:eastAsia="Times New Roman"/>
          <w:lang w:val="nl-NL"/>
        </w:rPr>
        <w:softHyphen/>
        <w:t>u ý khắc phục.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- Những điểm cần rút ra khi đọc văn bản nghị luận.</w:t>
      </w:r>
    </w:p>
    <w:p w:rsidR="001A5BB3" w:rsidRPr="003955F5" w:rsidRDefault="001A5BB3" w:rsidP="004A5057">
      <w:pPr>
        <w:spacing w:before="0" w:after="0"/>
        <w:ind w:firstLine="720"/>
        <w:rPr>
          <w:rFonts w:eastAsia="Times New Roman"/>
          <w:lang w:val="nl-NL"/>
        </w:rPr>
      </w:pPr>
      <w:r w:rsidRPr="003955F5">
        <w:rPr>
          <w:rFonts w:eastAsia="Times New Roman"/>
          <w:lang w:val="nl-NL"/>
        </w:rPr>
        <w:t>+ Sự khác nhau giữa đọc văn bản nghị luận và văn bản tự sự hoặc trữ tình. Điều chủ yếu là văn nghị luận cần tr</w:t>
      </w:r>
      <w:r>
        <w:rPr>
          <w:rFonts w:eastAsia="Times New Roman"/>
          <w:lang w:val="nl-NL"/>
        </w:rPr>
        <w:t>ư</w:t>
      </w:r>
      <w:r w:rsidRPr="003955F5">
        <w:rPr>
          <w:rFonts w:eastAsia="Times New Roman"/>
          <w:lang w:val="nl-NL"/>
        </w:rPr>
        <w:softHyphen/>
        <w:t>ớc hết ở giọng đọc rõ ràng, mạch lạc, rõ luận điểm và lập luận. Tuy nhiên , vẫn rất cần giọng đọc có cảm xúc và truyền cảm.</w:t>
      </w: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  <w:bookmarkStart w:id="0" w:name="_GoBack"/>
      <w:bookmarkEnd w:id="0"/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</w:p>
    <w:p w:rsidR="001A5BB3" w:rsidRPr="003955F5" w:rsidRDefault="001A5BB3" w:rsidP="004A5057">
      <w:pPr>
        <w:spacing w:before="0" w:after="0"/>
        <w:rPr>
          <w:rFonts w:eastAsia="Times New Roman"/>
          <w:lang w:val="nl-NL"/>
        </w:rPr>
      </w:pPr>
    </w:p>
    <w:p w:rsidR="00790636" w:rsidRPr="001A5BB3" w:rsidRDefault="00790636" w:rsidP="004A5057">
      <w:pPr>
        <w:rPr>
          <w:lang w:val="nl-NL"/>
        </w:rPr>
      </w:pPr>
    </w:p>
    <w:sectPr w:rsidR="00790636" w:rsidRPr="001A5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4E34"/>
    <w:multiLevelType w:val="hybridMultilevel"/>
    <w:tmpl w:val="0ECC13B2"/>
    <w:lvl w:ilvl="0" w:tplc="AB6CC0E8">
      <w:start w:val="3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AE23D95"/>
    <w:multiLevelType w:val="hybridMultilevel"/>
    <w:tmpl w:val="49969004"/>
    <w:lvl w:ilvl="0" w:tplc="F864BDF0">
      <w:start w:val="2"/>
      <w:numFmt w:val="decimal"/>
      <w:lvlText w:val="%1"/>
      <w:lvlJc w:val="left"/>
      <w:pPr>
        <w:ind w:left="-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60" w:hanging="360"/>
      </w:pPr>
    </w:lvl>
    <w:lvl w:ilvl="2" w:tplc="042A001B" w:tentative="1">
      <w:start w:val="1"/>
      <w:numFmt w:val="lowerRoman"/>
      <w:lvlText w:val="%3."/>
      <w:lvlJc w:val="right"/>
      <w:pPr>
        <w:ind w:left="1080" w:hanging="180"/>
      </w:pPr>
    </w:lvl>
    <w:lvl w:ilvl="3" w:tplc="042A000F" w:tentative="1">
      <w:start w:val="1"/>
      <w:numFmt w:val="decimal"/>
      <w:lvlText w:val="%4."/>
      <w:lvlJc w:val="left"/>
      <w:pPr>
        <w:ind w:left="1800" w:hanging="360"/>
      </w:pPr>
    </w:lvl>
    <w:lvl w:ilvl="4" w:tplc="042A0019" w:tentative="1">
      <w:start w:val="1"/>
      <w:numFmt w:val="lowerLetter"/>
      <w:lvlText w:val="%5."/>
      <w:lvlJc w:val="left"/>
      <w:pPr>
        <w:ind w:left="2520" w:hanging="360"/>
      </w:pPr>
    </w:lvl>
    <w:lvl w:ilvl="5" w:tplc="042A001B" w:tentative="1">
      <w:start w:val="1"/>
      <w:numFmt w:val="lowerRoman"/>
      <w:lvlText w:val="%6."/>
      <w:lvlJc w:val="right"/>
      <w:pPr>
        <w:ind w:left="3240" w:hanging="180"/>
      </w:pPr>
    </w:lvl>
    <w:lvl w:ilvl="6" w:tplc="042A000F" w:tentative="1">
      <w:start w:val="1"/>
      <w:numFmt w:val="decimal"/>
      <w:lvlText w:val="%7."/>
      <w:lvlJc w:val="left"/>
      <w:pPr>
        <w:ind w:left="3960" w:hanging="360"/>
      </w:pPr>
    </w:lvl>
    <w:lvl w:ilvl="7" w:tplc="042A0019" w:tentative="1">
      <w:start w:val="1"/>
      <w:numFmt w:val="lowerLetter"/>
      <w:lvlText w:val="%8."/>
      <w:lvlJc w:val="left"/>
      <w:pPr>
        <w:ind w:left="4680" w:hanging="360"/>
      </w:pPr>
    </w:lvl>
    <w:lvl w:ilvl="8" w:tplc="042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565A0C63"/>
    <w:multiLevelType w:val="hybridMultilevel"/>
    <w:tmpl w:val="D260516C"/>
    <w:lvl w:ilvl="0" w:tplc="70BAEB76">
      <w:start w:val="2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60" w:hanging="360"/>
      </w:pPr>
    </w:lvl>
    <w:lvl w:ilvl="2" w:tplc="042A001B" w:tentative="1">
      <w:start w:val="1"/>
      <w:numFmt w:val="lowerRoman"/>
      <w:lvlText w:val="%3."/>
      <w:lvlJc w:val="right"/>
      <w:pPr>
        <w:ind w:left="1080" w:hanging="180"/>
      </w:pPr>
    </w:lvl>
    <w:lvl w:ilvl="3" w:tplc="042A000F" w:tentative="1">
      <w:start w:val="1"/>
      <w:numFmt w:val="decimal"/>
      <w:lvlText w:val="%4."/>
      <w:lvlJc w:val="left"/>
      <w:pPr>
        <w:ind w:left="1800" w:hanging="360"/>
      </w:pPr>
    </w:lvl>
    <w:lvl w:ilvl="4" w:tplc="042A0019" w:tentative="1">
      <w:start w:val="1"/>
      <w:numFmt w:val="lowerLetter"/>
      <w:lvlText w:val="%5."/>
      <w:lvlJc w:val="left"/>
      <w:pPr>
        <w:ind w:left="2520" w:hanging="360"/>
      </w:pPr>
    </w:lvl>
    <w:lvl w:ilvl="5" w:tplc="042A001B" w:tentative="1">
      <w:start w:val="1"/>
      <w:numFmt w:val="lowerRoman"/>
      <w:lvlText w:val="%6."/>
      <w:lvlJc w:val="right"/>
      <w:pPr>
        <w:ind w:left="3240" w:hanging="180"/>
      </w:pPr>
    </w:lvl>
    <w:lvl w:ilvl="6" w:tplc="042A000F" w:tentative="1">
      <w:start w:val="1"/>
      <w:numFmt w:val="decimal"/>
      <w:lvlText w:val="%7."/>
      <w:lvlJc w:val="left"/>
      <w:pPr>
        <w:ind w:left="3960" w:hanging="360"/>
      </w:pPr>
    </w:lvl>
    <w:lvl w:ilvl="7" w:tplc="042A0019" w:tentative="1">
      <w:start w:val="1"/>
      <w:numFmt w:val="lowerLetter"/>
      <w:lvlText w:val="%8."/>
      <w:lvlJc w:val="left"/>
      <w:pPr>
        <w:ind w:left="4680" w:hanging="360"/>
      </w:pPr>
    </w:lvl>
    <w:lvl w:ilvl="8" w:tplc="042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7EC63E86"/>
    <w:multiLevelType w:val="hybridMultilevel"/>
    <w:tmpl w:val="556EEF16"/>
    <w:lvl w:ilvl="0" w:tplc="AC00EE3E">
      <w:start w:val="1"/>
      <w:numFmt w:val="decimal"/>
      <w:lvlText w:val="%1"/>
      <w:lvlJc w:val="left"/>
      <w:pPr>
        <w:ind w:left="-360" w:hanging="360"/>
      </w:pPr>
      <w:rPr>
        <w:rFonts w:ascii="Times New Roman" w:eastAsia="Times New Roman" w:hAnsi="Times New Roman" w:cs="Times New Roman"/>
        <w:b w:val="0"/>
      </w:rPr>
    </w:lvl>
    <w:lvl w:ilvl="1" w:tplc="042A0019" w:tentative="1">
      <w:start w:val="1"/>
      <w:numFmt w:val="lowerLetter"/>
      <w:lvlText w:val="%2."/>
      <w:lvlJc w:val="left"/>
      <w:pPr>
        <w:ind w:left="360" w:hanging="360"/>
      </w:pPr>
    </w:lvl>
    <w:lvl w:ilvl="2" w:tplc="042A001B" w:tentative="1">
      <w:start w:val="1"/>
      <w:numFmt w:val="lowerRoman"/>
      <w:lvlText w:val="%3."/>
      <w:lvlJc w:val="right"/>
      <w:pPr>
        <w:ind w:left="1080" w:hanging="180"/>
      </w:pPr>
    </w:lvl>
    <w:lvl w:ilvl="3" w:tplc="042A000F" w:tentative="1">
      <w:start w:val="1"/>
      <w:numFmt w:val="decimal"/>
      <w:lvlText w:val="%4."/>
      <w:lvlJc w:val="left"/>
      <w:pPr>
        <w:ind w:left="1800" w:hanging="360"/>
      </w:pPr>
    </w:lvl>
    <w:lvl w:ilvl="4" w:tplc="042A0019" w:tentative="1">
      <w:start w:val="1"/>
      <w:numFmt w:val="lowerLetter"/>
      <w:lvlText w:val="%5."/>
      <w:lvlJc w:val="left"/>
      <w:pPr>
        <w:ind w:left="2520" w:hanging="360"/>
      </w:pPr>
    </w:lvl>
    <w:lvl w:ilvl="5" w:tplc="042A001B" w:tentative="1">
      <w:start w:val="1"/>
      <w:numFmt w:val="lowerRoman"/>
      <w:lvlText w:val="%6."/>
      <w:lvlJc w:val="right"/>
      <w:pPr>
        <w:ind w:left="3240" w:hanging="180"/>
      </w:pPr>
    </w:lvl>
    <w:lvl w:ilvl="6" w:tplc="042A000F" w:tentative="1">
      <w:start w:val="1"/>
      <w:numFmt w:val="decimal"/>
      <w:lvlText w:val="%7."/>
      <w:lvlJc w:val="left"/>
      <w:pPr>
        <w:ind w:left="3960" w:hanging="360"/>
      </w:pPr>
    </w:lvl>
    <w:lvl w:ilvl="7" w:tplc="042A0019" w:tentative="1">
      <w:start w:val="1"/>
      <w:numFmt w:val="lowerLetter"/>
      <w:lvlText w:val="%8."/>
      <w:lvlJc w:val="left"/>
      <w:pPr>
        <w:ind w:left="4680" w:hanging="360"/>
      </w:pPr>
    </w:lvl>
    <w:lvl w:ilvl="8" w:tplc="042A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B3"/>
    <w:rsid w:val="001A5BB3"/>
    <w:rsid w:val="00292837"/>
    <w:rsid w:val="004A5057"/>
    <w:rsid w:val="00790636"/>
    <w:rsid w:val="009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B3"/>
    <w:pPr>
      <w:spacing w:before="60" w:after="60" w:line="340" w:lineRule="exact"/>
    </w:pPr>
    <w:rPr>
      <w:rFonts w:ascii="Times New Roman" w:eastAsia="Calibri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1A5BB3"/>
    <w:pPr>
      <w:pageBreakBefore/>
      <w:tabs>
        <w:tab w:val="left" w:pos="850"/>
        <w:tab w:val="left" w:pos="1191"/>
        <w:tab w:val="left" w:pos="1531"/>
      </w:tabs>
      <w:spacing w:before="0"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976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B3"/>
    <w:pPr>
      <w:spacing w:before="60" w:after="60" w:line="340" w:lineRule="exact"/>
    </w:pPr>
    <w:rPr>
      <w:rFonts w:ascii="Times New Roman" w:eastAsia="Calibri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1A5BB3"/>
    <w:pPr>
      <w:pageBreakBefore/>
      <w:tabs>
        <w:tab w:val="left" w:pos="850"/>
        <w:tab w:val="left" w:pos="1191"/>
        <w:tab w:val="left" w:pos="1531"/>
      </w:tabs>
      <w:spacing w:before="0"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976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TienPhat</dc:creator>
  <cp:lastModifiedBy>TienPhat</cp:lastModifiedBy>
  <cp:revision>7</cp:revision>
  <dcterms:created xsi:type="dcterms:W3CDTF">2020-04-04T08:30:00Z</dcterms:created>
  <dcterms:modified xsi:type="dcterms:W3CDTF">2020-04-04T08:42:00Z</dcterms:modified>
</cp:coreProperties>
</file>